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22237">
      <w:pPr>
        <w:outlineLvl w:val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2CFAA14C">
      <w:pPr>
        <w:spacing w:line="300" w:lineRule="exact"/>
        <w:ind w:firstLine="624"/>
        <w:rPr>
          <w:rFonts w:hint="default" w:ascii="Times New Roman" w:hAnsi="Times New Roman" w:eastAsia="仿宋_GB2312" w:cs="Times New Roman"/>
          <w:sz w:val="32"/>
        </w:rPr>
      </w:pPr>
    </w:p>
    <w:p w14:paraId="6720029C">
      <w:pPr>
        <w:widowControl/>
        <w:adjustRightInd w:val="0"/>
        <w:snapToGrid w:val="0"/>
        <w:spacing w:line="600" w:lineRule="exact"/>
        <w:jc w:val="center"/>
        <w:textAlignment w:val="center"/>
        <w:outlineLvl w:val="0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eastAsia="zh-CN"/>
        </w:rPr>
        <w:t>湖南省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工伤保险医疗服务协议机构申请表</w:t>
      </w:r>
    </w:p>
    <w:bookmarkEnd w:id="0"/>
    <w:p w14:paraId="19019CFE">
      <w:pPr>
        <w:spacing w:line="300" w:lineRule="exact"/>
        <w:ind w:firstLine="624"/>
        <w:rPr>
          <w:rFonts w:hint="default" w:ascii="Times New Roman" w:hAnsi="Times New Roman" w:eastAsia="仿宋_GB2312" w:cs="Times New Roman"/>
          <w:sz w:val="32"/>
        </w:rPr>
      </w:pPr>
    </w:p>
    <w:tbl>
      <w:tblPr>
        <w:tblStyle w:val="4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5"/>
        <w:gridCol w:w="565"/>
        <w:gridCol w:w="565"/>
        <w:gridCol w:w="565"/>
        <w:gridCol w:w="565"/>
        <w:gridCol w:w="565"/>
        <w:gridCol w:w="565"/>
        <w:gridCol w:w="566"/>
        <w:gridCol w:w="564"/>
        <w:gridCol w:w="175"/>
      </w:tblGrid>
      <w:tr w14:paraId="05D80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1F5C8D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2F658C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7E36C7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94A2F4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8EF186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2993DD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99BB75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5CB70B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717FD8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13B9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832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CB0F802">
            <w:pP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单位全称：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E0F333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37118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38AE7A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FF3529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3E0F73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0562F4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661EBA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B252C6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E0CCF2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1961CB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8A6709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C8B4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832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A0C5D7C">
            <w:pP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主管部门：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2F765D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33A45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0C8269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278617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FAC217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FA426B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AAD0E0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76F416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642597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46C067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D72870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A565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832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6BC1314">
            <w:pP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单位地址：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D67284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CED2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CEEAE5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A9A567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78CAEE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CF1801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79F9BE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60BE69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28A70E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4ED337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027FFF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21C5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832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19A9E25">
            <w:pP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邮政编码：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7C18C4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DEC6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81A6B2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92D350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245073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6285AB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9F7413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B580B1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625C9B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B4CF3A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537607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FF0E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832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1716D40">
            <w:pP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人：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AE0433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CD05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F62749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CB8B57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59FF5B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160949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F801CD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DE19EF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0A72FF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1ACF86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3F20BC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5E5E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832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557EA39">
            <w:pP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联系电话：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D3CC69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2CDA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57F430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AB311E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34B3D0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55C64D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83FC63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44B298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1F250C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148DEF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8B88C2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5FF5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832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0ADD3B9">
            <w:pP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填表日期：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34E3B0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06AF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72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F61540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A1CDD3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6048B5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7002FD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D34996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82C356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777135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11BE19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1A0FAC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81E9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720" w:hRule="atLeast"/>
          <w:jc w:val="center"/>
        </w:trPr>
        <w:tc>
          <w:tcPr>
            <w:tcW w:w="888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B7189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266775A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73061930">
            <w:pPr>
              <w:spacing w:after="120" w:line="580" w:lineRule="exact"/>
              <w:ind w:firstLine="624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 w14:paraId="3A77BE89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401A9019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湖南省社会保险服务中心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 xml:space="preserve">  制</w:t>
            </w:r>
          </w:p>
        </w:tc>
      </w:tr>
      <w:tr w14:paraId="7BFF7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B32D733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auto"/>
              </w:rPr>
            </w:pPr>
          </w:p>
          <w:p w14:paraId="087EA691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auto"/>
              </w:rPr>
            </w:pPr>
          </w:p>
          <w:p w14:paraId="21206F8A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</w:rPr>
              <w:t>一、告知承诺事项</w:t>
            </w:r>
          </w:p>
        </w:tc>
      </w:tr>
      <w:tr w14:paraId="3EFC5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94E93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42E5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D51E455">
            <w:pPr>
              <w:widowControl/>
              <w:jc w:val="left"/>
              <w:textAlignment w:val="top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告知内容：</w:t>
            </w:r>
          </w:p>
        </w:tc>
      </w:tr>
      <w:tr w14:paraId="794E3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797480">
            <w:pPr>
              <w:spacing w:line="50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47B6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C425CB"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1.根据《中华人民共和国社会保险法》《工伤保险条例》《湖南省实施&lt;工伤保险条例&gt;办法》等规定，单位及相关人员确认填报和提交的所有信息、资料真实、准确、完整、有效，并授权同意社会保险经办机构通过其他部门、机构、企业查询与承诺相关的单位及其有关人员信息，用于核实承诺内容的真实性。如有不实或违规的，单位及相关人员愿承担法律责任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2.提供虚假承诺涉嫌违反相关法律法规和规章的，社会保险经办机构提请社会保险行政部门处理或移送司法部门，依法依规处理。</w:t>
            </w:r>
          </w:p>
        </w:tc>
      </w:tr>
      <w:tr w14:paraId="32BC5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386017"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752A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5A5560">
            <w:pPr>
              <w:spacing w:line="50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F07E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C243AE"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承诺内容：</w:t>
            </w:r>
          </w:p>
        </w:tc>
      </w:tr>
      <w:tr w14:paraId="41244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65CFD1">
            <w:pPr>
              <w:spacing w:line="50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E23A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F9FDC8"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1.本单位及相关人员已认真阅读以上告知内容，已知晓相关规定。本单位及相关人员郑重承诺，填报和提交的所有信息均真实、准确、完整、有效。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2.本单位及相关人员知悉如作出不实承诺，将被人力资源社会保障部门按《社会保险领域严重失信人名单管理暂行办法》规定列入社会保险严重失信人名单，并接受联合惩戒。涉及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违法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违规的，依法依规处理。</w:t>
            </w:r>
          </w:p>
        </w:tc>
      </w:tr>
    </w:tbl>
    <w:p w14:paraId="56F1BF9C">
      <w:pPr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474" w:bottom="1985" w:left="1588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435" w:charSpace="0"/>
        </w:sectPr>
      </w:pPr>
    </w:p>
    <w:tbl>
      <w:tblPr>
        <w:tblStyle w:val="4"/>
        <w:tblW w:w="100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696"/>
        <w:gridCol w:w="1695"/>
        <w:gridCol w:w="1176"/>
        <w:gridCol w:w="1478"/>
        <w:gridCol w:w="658"/>
        <w:gridCol w:w="643"/>
        <w:gridCol w:w="1613"/>
      </w:tblGrid>
      <w:tr w14:paraId="64EAB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235441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二、单位基本情况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AC1C8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96FC9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77A76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7453C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EC408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24E4D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BB9B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4D92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单位全称</w:t>
            </w:r>
          </w:p>
        </w:tc>
        <w:tc>
          <w:tcPr>
            <w:tcW w:w="7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5B064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D6B2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D1AD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营业执照注册号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或执业许可证号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A5AA6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F91B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证照有效期</w:t>
            </w:r>
          </w:p>
        </w:tc>
        <w:tc>
          <w:tcPr>
            <w:tcW w:w="2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41A5E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8FB1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2ED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注册或执业地址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AC62D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F52D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邮政编码</w:t>
            </w:r>
          </w:p>
        </w:tc>
        <w:tc>
          <w:tcPr>
            <w:tcW w:w="2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4317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036F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1137"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机构性质</w:t>
            </w:r>
          </w:p>
        </w:tc>
        <w:tc>
          <w:tcPr>
            <w:tcW w:w="7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8E22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①非营利性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营利性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②公立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</w:p>
        </w:tc>
      </w:tr>
      <w:tr w14:paraId="58528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F2E1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机构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等级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78D02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94F6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是否医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定点机构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EE303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是口 否口</w:t>
            </w:r>
          </w:p>
        </w:tc>
      </w:tr>
      <w:tr w14:paraId="6A92B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4C91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主管单位名称</w:t>
            </w:r>
          </w:p>
        </w:tc>
        <w:tc>
          <w:tcPr>
            <w:tcW w:w="7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2772C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BD75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6C27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单位银行账号信息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69E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银行名称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079B">
            <w:pPr>
              <w:widowControl/>
              <w:ind w:firstLine="240" w:firstLineChars="10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银行             支行（分行）</w:t>
            </w:r>
          </w:p>
        </w:tc>
      </w:tr>
      <w:tr w14:paraId="78725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8C4A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CA152"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银行户名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01A15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687B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D6F7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19DE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银行账号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BB165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A573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D72C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注册资金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E14BE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7D9B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医疗用房建筑面积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CEC60">
            <w:pPr>
              <w:widowControl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平方米</w:t>
            </w:r>
          </w:p>
        </w:tc>
      </w:tr>
      <w:tr w14:paraId="31398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8BC3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法定代表人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B2BFE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01B6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法定代表人电话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43EFA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D129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6CF2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实际控制人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EC669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4DE3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实际控制人电话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5DD77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4356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FB67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主要负责人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FAB73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D15A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主要负责人电话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CF096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4EA9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B1BA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B0BD8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097E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联系人电话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6805F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361C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6647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电子邮箱</w:t>
            </w:r>
          </w:p>
        </w:tc>
        <w:tc>
          <w:tcPr>
            <w:tcW w:w="7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ABD31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5F15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1048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工作人员信息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2B6C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总人数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5D2E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高级职称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08C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中级职称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EBFE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初级职称</w:t>
            </w:r>
          </w:p>
        </w:tc>
      </w:tr>
      <w:tr w14:paraId="4D54F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CC53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卫生技术人员</w:t>
            </w:r>
          </w:p>
          <w:p w14:paraId="04337A5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构成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B0F5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医生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A964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2AF3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79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F1D0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B9A0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3EDC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5F93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护士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378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0D3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9913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59FF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2AC2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B7BD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9CCE1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药师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474E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305C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6F023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4E9B2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7655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927F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905B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医技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F21E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7D28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A7CD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EE0B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4DC7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70F8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E35C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4AA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5F30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B1B8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51B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74BD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112D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A3E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118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7D53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4045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C6B7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47E8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1A66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床位情况</w:t>
            </w:r>
          </w:p>
        </w:tc>
        <w:tc>
          <w:tcPr>
            <w:tcW w:w="3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8B47E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核定床位数：</w:t>
            </w:r>
          </w:p>
        </w:tc>
        <w:tc>
          <w:tcPr>
            <w:tcW w:w="4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2391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实际开放床位数：</w:t>
            </w:r>
          </w:p>
        </w:tc>
      </w:tr>
      <w:tr w14:paraId="1E09F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60E8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门诊</w:t>
            </w:r>
          </w:p>
        </w:tc>
        <w:tc>
          <w:tcPr>
            <w:tcW w:w="79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C222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科室：     个，其中工伤特色科室：     个</w:t>
            </w:r>
          </w:p>
        </w:tc>
      </w:tr>
    </w:tbl>
    <w:p w14:paraId="6F5649AD">
      <w:pPr>
        <w:rPr>
          <w:rFonts w:hint="default" w:ascii="Times New Roman" w:hAnsi="Times New Roman" w:cs="Times New Roman"/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98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8711"/>
      </w:tblGrid>
      <w:tr w14:paraId="2F6C9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5DD6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住院</w:t>
            </w:r>
          </w:p>
        </w:tc>
        <w:tc>
          <w:tcPr>
            <w:tcW w:w="8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145017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病区：       个，其中工伤特色病区：         个</w:t>
            </w:r>
          </w:p>
        </w:tc>
      </w:tr>
      <w:tr w14:paraId="1D916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5EAC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B78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床位：       张，其中工伤特色床位：         张</w:t>
            </w:r>
          </w:p>
        </w:tc>
      </w:tr>
      <w:tr w14:paraId="73804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5" w:hRule="exact"/>
          <w:jc w:val="center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E486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单位主要业务及特色介绍</w:t>
            </w:r>
          </w:p>
        </w:tc>
        <w:tc>
          <w:tcPr>
            <w:tcW w:w="8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B551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AB93D2E">
            <w:pPr>
              <w:spacing w:after="120" w:line="580" w:lineRule="exact"/>
              <w:ind w:firstLine="624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9BEFBE0">
            <w:pPr>
              <w:spacing w:after="120" w:line="580" w:lineRule="exact"/>
              <w:ind w:firstLine="624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F6F8937">
            <w:pPr>
              <w:spacing w:after="120" w:line="580" w:lineRule="exact"/>
              <w:ind w:firstLine="624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C64125B">
            <w:pPr>
              <w:spacing w:after="120" w:line="580" w:lineRule="exact"/>
              <w:ind w:firstLine="624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A0A25AD">
            <w:pPr>
              <w:spacing w:after="120" w:line="580" w:lineRule="exact"/>
              <w:ind w:firstLine="624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696D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578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26F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617B9BEE">
      <w:pPr>
        <w:rPr>
          <w:rFonts w:hint="default" w:ascii="Times New Roman" w:hAnsi="Times New Roman" w:cs="Times New Roman"/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9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176"/>
        <w:gridCol w:w="1545"/>
        <w:gridCol w:w="1350"/>
        <w:gridCol w:w="1176"/>
        <w:gridCol w:w="1425"/>
        <w:gridCol w:w="1493"/>
      </w:tblGrid>
      <w:tr w14:paraId="7569C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11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46B3E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三、申报项目及服务能力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877D3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AF7B8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CCF61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956B6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EAE9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7494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申请前费用情况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（上年度）</w:t>
            </w:r>
          </w:p>
        </w:tc>
        <w:tc>
          <w:tcPr>
            <w:tcW w:w="4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91D0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门诊</w:t>
            </w:r>
          </w:p>
        </w:tc>
        <w:tc>
          <w:tcPr>
            <w:tcW w:w="4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246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住院</w:t>
            </w:r>
          </w:p>
        </w:tc>
      </w:tr>
      <w:tr w14:paraId="7523F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85B1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AAD2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门诊人次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3624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门诊总费用 （万元）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472D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门诊次均 费用（元）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3344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住院人次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A9F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住院总费用（万元）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84B9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住院次均费用（元）</w:t>
            </w:r>
          </w:p>
        </w:tc>
      </w:tr>
      <w:tr w14:paraId="66BEE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46E7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284A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A54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974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DEBB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BD3C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DB0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1BD3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39DE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FACC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总费用：                万元</w:t>
            </w:r>
          </w:p>
        </w:tc>
      </w:tr>
      <w:tr w14:paraId="71632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2" w:hRule="exact"/>
          <w:jc w:val="center"/>
        </w:trPr>
        <w:tc>
          <w:tcPr>
            <w:tcW w:w="9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C030B4">
            <w:pPr>
              <w:widowControl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u w:val="none"/>
              </w:rPr>
              <w:t>服务能力介绍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/>
              </w:rPr>
              <w:t>（请对已开展医疗服务或工伤医疗服务年限、近三年业务收支情况和门诊住院诊疗服务情况、场地和科室设置、人员、设备和器材、管理制度建设、医疗服务效果、患者评价、承担工伤医疗服务能力如工伤医疗费联网结算等情况说明）</w:t>
            </w:r>
          </w:p>
        </w:tc>
      </w:tr>
    </w:tbl>
    <w:p w14:paraId="7FE3ADA0">
      <w:pPr>
        <w:rPr>
          <w:rFonts w:hint="default" w:ascii="Times New Roman" w:hAnsi="Times New Roman" w:cs="Times New Roman"/>
        </w:rPr>
        <w:sectPr>
          <w:pgSz w:w="11906" w:h="16838"/>
          <w:pgMar w:top="1134" w:right="1134" w:bottom="1134" w:left="1134" w:header="851" w:footer="9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90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401"/>
        <w:gridCol w:w="229"/>
        <w:gridCol w:w="936"/>
        <w:gridCol w:w="1022"/>
        <w:gridCol w:w="58"/>
        <w:gridCol w:w="1029"/>
        <w:gridCol w:w="1667"/>
        <w:gridCol w:w="1823"/>
      </w:tblGrid>
      <w:tr w14:paraId="17AF8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6F70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主要科室设置情况 （可只填写与工伤医疗有关的科室情况）</w:t>
            </w: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DC1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科室名称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14BD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床位数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D542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临床医师人数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F588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注册护士人数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8041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科室负责人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0DD6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</w:tr>
      <w:tr w14:paraId="29ED6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2D018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34C40E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C913D8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A764CC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6C968E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197647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6CD100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15F83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FE5D5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BFA21E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A4A408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B7F674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2376C5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EA0764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650B9A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223D9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25B9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C7719E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9E451F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F85A0B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F68260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BB88FD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94CDD4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7A174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47DE7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AC378D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48A6F7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504F11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473517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6B9108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419579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31693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A5DF5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0D9645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2AE75B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1BEF76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F2E591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058A88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FA8E6D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35567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D17DB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161CA1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186CC4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6CD5C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6462A6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ACC43D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06AD00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3AB1D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F62E6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1293F5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DB16BA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2081ED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CC99E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BF8531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0564A5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7B463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3B95E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ACF706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1AF017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5718DD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FA1414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3908EB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9B08FA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6FFD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10FCE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D7200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D33B05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F27403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6AAA6F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9944D6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FD25FF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6DFF7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4C70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0954DB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E30E24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267406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3B0FC0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472F4C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3A5241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40B48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8659F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CE81FC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EE253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D30BC3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EE4815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09E159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975A37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373AA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275F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8B4983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780454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577A58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F9553A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481CA5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C104CC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07145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C500C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03BAF4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FE9F3B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BA7660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0820B8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0E22D9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2E6A3D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013C1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C68FF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4DE3BC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2344B5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2501CF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648641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AC33E0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5FA752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5B438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E77BE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28CEB1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F087FD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4A2ED3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3436E6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439D62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14E348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3850F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20D29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553A81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00ADF5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4C8C0A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BEB2F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DE7FEA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9F2042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3431F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7AE5A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48AE87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37190D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79FE11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E08C4B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E69B0E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482EB9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12088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C9D2D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6B3A1D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F7DE23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C42446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C8213D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A3BC17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E13151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56D57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66EC0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93503F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5FB547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5DED5B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EB0D67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327AD6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32AEBA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7A1D6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7F8AA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D7E0C2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0EFAE2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AFC8BB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189477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40A52F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EBB73D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497A9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140D3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5F8B55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261E28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719A7B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A4B140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5C5CAC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F0AFCE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5EF91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3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C5EBF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四、申报、审核意见</w:t>
            </w:r>
          </w:p>
        </w:tc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07A015">
            <w:pP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</w:tr>
      <w:tr w14:paraId="5243E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  <w:jc w:val="center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F789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意见</w:t>
            </w:r>
          </w:p>
        </w:tc>
        <w:tc>
          <w:tcPr>
            <w:tcW w:w="67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8D78A3"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（盖章）</w:t>
            </w:r>
          </w:p>
          <w:p w14:paraId="4435671D"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           年   月   日 </w:t>
            </w:r>
          </w:p>
        </w:tc>
      </w:tr>
      <w:tr w14:paraId="324C1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BDA2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评估组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意见  </w:t>
            </w:r>
          </w:p>
        </w:tc>
        <w:tc>
          <w:tcPr>
            <w:tcW w:w="67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8820CF"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评估组人员签名：</w:t>
            </w:r>
          </w:p>
          <w:p w14:paraId="4E2B1003"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           年   月   日 </w:t>
            </w:r>
          </w:p>
        </w:tc>
      </w:tr>
      <w:tr w14:paraId="48EE1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  <w:jc w:val="center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0977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社会保险经办机构意见</w:t>
            </w:r>
          </w:p>
        </w:tc>
        <w:tc>
          <w:tcPr>
            <w:tcW w:w="67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1C63480"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（盖章）</w:t>
            </w:r>
          </w:p>
          <w:p w14:paraId="5692CFA4"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           年   月   日 </w:t>
            </w:r>
          </w:p>
        </w:tc>
      </w:tr>
      <w:tr w14:paraId="1301D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056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7067FA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备注：1.工伤特色科室是指在工伤伤情治疗（救治）或职业病防治方面具有技术优势</w:t>
            </w:r>
          </w:p>
          <w:p w14:paraId="7A9D3BA7">
            <w:pPr>
              <w:widowControl/>
              <w:ind w:firstLine="912" w:firstLineChars="38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的科室，如骨伤科、外科、眼科、烧伤科等。</w:t>
            </w:r>
          </w:p>
        </w:tc>
      </w:tr>
      <w:tr w14:paraId="0E6B6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5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8D22C4">
            <w:pPr>
              <w:widowControl/>
              <w:ind w:firstLine="720" w:firstLineChars="3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2.申请表一式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份，申请单位、社会保险经办机构各一份。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建议双面打印。</w:t>
            </w:r>
          </w:p>
        </w:tc>
      </w:tr>
      <w:tr w14:paraId="7C51E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5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0FB52B7">
            <w:pPr>
              <w:widowControl/>
              <w:ind w:firstLine="720" w:firstLineChars="300"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3.第二、三项相关表格不够填写可另附页。</w:t>
            </w:r>
          </w:p>
        </w:tc>
      </w:tr>
    </w:tbl>
    <w:p w14:paraId="67B0934A">
      <w:pPr>
        <w:tabs>
          <w:tab w:val="left" w:pos="3149"/>
        </w:tabs>
        <w:outlineLvl w:val="0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3CF7A"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24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24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D23E8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44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D23E8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44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72739">
    <w:pPr>
      <w:pStyle w:val="3"/>
      <w:jc w:val="center"/>
      <w:rPr>
        <w:rFonts w:ascii="Times New Roman" w:hAnsi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6D980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66D980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41EE9"/>
    <w:rsid w:val="4D14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0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7">
    <w:name w:val="font11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8">
    <w:name w:val="font3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2025-03-12T07:19:00Z</dcterms:created>
  <dc:creator>Admin</dc:creator>
  <cp:lastModifiedBy>Admin</cp:lastModifiedBy>
  <dcterms:modified xsi:type="dcterms:W3CDTF">2025-03-12T07:28:24Z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FEC87BC991C549FCAA18FDB777DF7874_11</vt:lpwstr>
  </property>
  <property fmtid="{D5CDD505-2E9C-101B-9397-08002B2CF9AE}" pid="4" name="KSOTemplateDocerSaveRecord">
    <vt:lpwstr>eyJoZGlkIjoiMWFiZjhhOTA5MDAxNmY3NjY1YjQ4NWQ1MTI1ZTBhMjAiLCJ1c2VySWQiOiIyMTU4MjUxMzIifQ==</vt:lpwstr>
  </property>
</Properties>
</file>